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74B7" w:rsidRPr="00426C5A" w:rsidRDefault="00426C5A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C5A"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:rsidR="00426C5A" w:rsidRDefault="00426C5A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</w:p>
    <w:p w:rsidR="00D23FE0" w:rsidRDefault="00D23FE0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426C5A" w:rsidRPr="00883F98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883F98">
        <w:rPr>
          <w:rFonts w:ascii="Times New Roman" w:hAnsi="Times New Roman" w:cs="Times New Roman"/>
          <w:sz w:val="28"/>
          <w:szCs w:val="28"/>
        </w:rPr>
        <w:t>дисциплине</w:t>
      </w:r>
      <w:r w:rsidR="00426C5A" w:rsidRPr="00883F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C666A7">
        <w:rPr>
          <w:rFonts w:ascii="Times New Roman" w:hAnsi="Times New Roman" w:cs="Times New Roman"/>
          <w:sz w:val="28"/>
          <w:szCs w:val="28"/>
        </w:rPr>
        <w:t>История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»</w:t>
      </w:r>
    </w:p>
    <w:p w:rsidR="00D23FE0" w:rsidRPr="00D23FE0" w:rsidRDefault="00426C5A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r w:rsidRPr="00426C5A">
        <w:rPr>
          <w:rFonts w:ascii="Times New Roman" w:hAnsi="Times New Roman" w:cs="Times New Roman"/>
          <w:sz w:val="28"/>
          <w:szCs w:val="28"/>
        </w:rPr>
        <w:t xml:space="preserve">по </w:t>
      </w:r>
      <w:r w:rsidR="00B07879">
        <w:rPr>
          <w:rFonts w:ascii="Times New Roman" w:hAnsi="Times New Roman" w:cs="Times New Roman"/>
          <w:sz w:val="28"/>
          <w:szCs w:val="28"/>
        </w:rPr>
        <w:t>профессии</w:t>
      </w:r>
      <w:r w:rsidRPr="004C2FE6">
        <w:rPr>
          <w:rFonts w:ascii="Times New Roman" w:hAnsi="Times New Roman" w:cs="Times New Roman"/>
          <w:sz w:val="28"/>
          <w:szCs w:val="28"/>
        </w:rPr>
        <w:t xml:space="preserve"> </w:t>
      </w:r>
      <w:r w:rsidR="004C2FE6">
        <w:rPr>
          <w:rFonts w:ascii="Times New Roman" w:hAnsi="Times New Roman" w:cs="Times New Roman"/>
          <w:sz w:val="28"/>
          <w:szCs w:val="28"/>
        </w:rPr>
        <w:t>09.0</w:t>
      </w:r>
      <w:r w:rsidR="00B34F82" w:rsidRPr="00B34F82">
        <w:rPr>
          <w:rFonts w:ascii="Times New Roman" w:hAnsi="Times New Roman" w:cs="Times New Roman"/>
          <w:sz w:val="28"/>
          <w:szCs w:val="28"/>
        </w:rPr>
        <w:t>1</w:t>
      </w:r>
      <w:r w:rsidR="004C2FE6">
        <w:rPr>
          <w:rFonts w:ascii="Times New Roman" w:hAnsi="Times New Roman" w:cs="Times New Roman"/>
          <w:sz w:val="28"/>
          <w:szCs w:val="28"/>
        </w:rPr>
        <w:t>.0</w:t>
      </w:r>
      <w:r w:rsidR="00B34F82" w:rsidRPr="00B34F8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B07879">
        <w:rPr>
          <w:rFonts w:ascii="Times New Roman" w:hAnsi="Times New Roman" w:cs="Times New Roman"/>
          <w:sz w:val="28"/>
          <w:szCs w:val="28"/>
        </w:rPr>
        <w:t>М</w:t>
      </w:r>
      <w:r w:rsidR="00B34F82">
        <w:rPr>
          <w:rFonts w:ascii="Times New Roman" w:hAnsi="Times New Roman" w:cs="Times New Roman"/>
          <w:sz w:val="28"/>
          <w:szCs w:val="28"/>
        </w:rPr>
        <w:t>астер по обработке цифровой информации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23FE0" w:rsidRDefault="00D23FE0" w:rsidP="00426C5A">
      <w:pPr>
        <w:tabs>
          <w:tab w:val="left" w:pos="10076"/>
        </w:tabs>
        <w:spacing w:after="0" w:line="240" w:lineRule="auto"/>
        <w:ind w:right="-568" w:firstLine="709"/>
        <w:rPr>
          <w:b/>
          <w:sz w:val="28"/>
          <w:szCs w:val="28"/>
        </w:rPr>
      </w:pPr>
    </w:p>
    <w:p w:rsidR="00C666A7" w:rsidRPr="00C666A7" w:rsidRDefault="00C666A7" w:rsidP="00C666A7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u w:val="single"/>
          <w:lang w:eastAsia="ru-RU"/>
        </w:rPr>
      </w:pPr>
      <w:r w:rsidRPr="00C666A7">
        <w:rPr>
          <w:rFonts w:ascii="Times New Roman" w:eastAsia="Times New Roman" w:hAnsi="Times New Roman" w:cs="Times New Roman"/>
          <w:b/>
          <w:sz w:val="28"/>
          <w:u w:val="single"/>
          <w:lang w:eastAsia="ru-RU"/>
        </w:rPr>
        <w:t>Форма промежуточной аттестации:</w:t>
      </w:r>
    </w:p>
    <w:p w:rsidR="00C666A7" w:rsidRPr="00C666A7" w:rsidRDefault="00C666A7" w:rsidP="00C666A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C666A7">
        <w:rPr>
          <w:rFonts w:ascii="Times New Roman" w:eastAsia="Times New Roman" w:hAnsi="Times New Roman" w:cs="Times New Roman"/>
          <w:sz w:val="28"/>
          <w:lang w:eastAsia="ru-RU"/>
        </w:rPr>
        <w:t>- выполнение тестовых заданий</w:t>
      </w:r>
    </w:p>
    <w:p w:rsidR="00C666A7" w:rsidRPr="00C666A7" w:rsidRDefault="00C666A7" w:rsidP="00C666A7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C666A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Порядок проведения:</w:t>
      </w:r>
    </w:p>
    <w:p w:rsidR="00C666A7" w:rsidRPr="00C666A7" w:rsidRDefault="00C666A7" w:rsidP="00C666A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6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Место проведения: </w:t>
      </w:r>
      <w:r w:rsidRPr="00C666A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кабинет</w:t>
      </w:r>
    </w:p>
    <w:p w:rsidR="00C666A7" w:rsidRPr="00C666A7" w:rsidRDefault="00C666A7" w:rsidP="00C666A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6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Продолжительность: </w:t>
      </w:r>
      <w:r w:rsidRPr="00C666A7">
        <w:rPr>
          <w:rFonts w:ascii="Times New Roman" w:eastAsia="Times New Roman" w:hAnsi="Times New Roman" w:cs="Times New Roman"/>
          <w:sz w:val="28"/>
          <w:szCs w:val="28"/>
          <w:lang w:eastAsia="ru-RU"/>
        </w:rPr>
        <w:t>2 академических часа</w:t>
      </w:r>
    </w:p>
    <w:p w:rsidR="00C666A7" w:rsidRPr="00C666A7" w:rsidRDefault="00C666A7" w:rsidP="00C666A7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66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Проверка знаний, умений проводится </w:t>
      </w:r>
      <w:r w:rsidRPr="00C666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учетом результатов текущего контроля по дисциплине.</w:t>
      </w:r>
    </w:p>
    <w:p w:rsidR="00C666A7" w:rsidRPr="00C666A7" w:rsidRDefault="00C666A7" w:rsidP="00C666A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6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проведении дифференцированного зачёта учитываются следующие результаты текущей аттестации.</w:t>
      </w:r>
    </w:p>
    <w:p w:rsidR="00C666A7" w:rsidRPr="00C666A7" w:rsidRDefault="00C666A7" w:rsidP="00C666A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66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устных опросов, работ с картой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4804"/>
        <w:gridCol w:w="2279"/>
        <w:gridCol w:w="12"/>
        <w:gridCol w:w="2268"/>
      </w:tblGrid>
      <w:tr w:rsidR="00C666A7" w:rsidRPr="00C666A7" w:rsidTr="00E13579">
        <w:trPr>
          <w:trHeight w:val="578"/>
        </w:trPr>
        <w:tc>
          <w:tcPr>
            <w:tcW w:w="560" w:type="dxa"/>
            <w:vMerge w:val="restart"/>
            <w:shd w:val="clear" w:color="auto" w:fill="auto"/>
          </w:tcPr>
          <w:p w:rsidR="00C666A7" w:rsidRPr="00C666A7" w:rsidRDefault="00C666A7" w:rsidP="00C666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66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</w:t>
            </w:r>
            <w:r w:rsidRPr="00C666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/</w:t>
            </w:r>
            <w:r w:rsidRPr="00C666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4804" w:type="dxa"/>
            <w:vMerge w:val="restart"/>
            <w:shd w:val="clear" w:color="auto" w:fill="auto"/>
          </w:tcPr>
          <w:p w:rsidR="00C666A7" w:rsidRPr="00C666A7" w:rsidRDefault="00C666A7" w:rsidP="00C666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66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 по дисциплине в соответствии с рабочей программой</w:t>
            </w:r>
          </w:p>
        </w:tc>
        <w:tc>
          <w:tcPr>
            <w:tcW w:w="4559" w:type="dxa"/>
            <w:gridSpan w:val="3"/>
            <w:shd w:val="clear" w:color="auto" w:fill="auto"/>
          </w:tcPr>
          <w:p w:rsidR="00C666A7" w:rsidRPr="00C666A7" w:rsidRDefault="00C666A7" w:rsidP="00C666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66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Задания</w:t>
            </w:r>
          </w:p>
        </w:tc>
      </w:tr>
      <w:tr w:rsidR="00C666A7" w:rsidRPr="00C666A7" w:rsidTr="00E13579">
        <w:trPr>
          <w:trHeight w:val="577"/>
        </w:trPr>
        <w:tc>
          <w:tcPr>
            <w:tcW w:w="560" w:type="dxa"/>
            <w:vMerge/>
            <w:shd w:val="clear" w:color="auto" w:fill="auto"/>
          </w:tcPr>
          <w:p w:rsidR="00C666A7" w:rsidRPr="00C666A7" w:rsidRDefault="00C666A7" w:rsidP="00C666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04" w:type="dxa"/>
            <w:vMerge/>
            <w:shd w:val="clear" w:color="auto" w:fill="auto"/>
          </w:tcPr>
          <w:p w:rsidR="00C666A7" w:rsidRPr="00C666A7" w:rsidRDefault="00C666A7" w:rsidP="00C666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79" w:type="dxa"/>
            <w:shd w:val="clear" w:color="auto" w:fill="auto"/>
          </w:tcPr>
          <w:p w:rsidR="00C666A7" w:rsidRPr="00C666A7" w:rsidRDefault="00C666A7" w:rsidP="00C666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66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Устные опросы</w:t>
            </w:r>
          </w:p>
        </w:tc>
        <w:tc>
          <w:tcPr>
            <w:tcW w:w="2280" w:type="dxa"/>
            <w:gridSpan w:val="2"/>
            <w:shd w:val="clear" w:color="auto" w:fill="auto"/>
          </w:tcPr>
          <w:p w:rsidR="00C666A7" w:rsidRPr="00C666A7" w:rsidRDefault="00C666A7" w:rsidP="00C666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66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Прикладной модуль</w:t>
            </w:r>
          </w:p>
        </w:tc>
      </w:tr>
      <w:tr w:rsidR="00C666A7" w:rsidRPr="00C666A7" w:rsidTr="00E13579">
        <w:trPr>
          <w:trHeight w:val="643"/>
        </w:trPr>
        <w:tc>
          <w:tcPr>
            <w:tcW w:w="560" w:type="dxa"/>
            <w:shd w:val="clear" w:color="auto" w:fill="auto"/>
          </w:tcPr>
          <w:p w:rsidR="00C666A7" w:rsidRPr="00C666A7" w:rsidRDefault="00C666A7" w:rsidP="00C666A7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eastAsia="Arial Unicode MS" w:hAnsi="Times New Roman" w:cs="Times New Roman"/>
                <w:bCs/>
                <w:kern w:val="1"/>
                <w:sz w:val="24"/>
                <w:szCs w:val="24"/>
              </w:rPr>
            </w:pPr>
          </w:p>
        </w:tc>
        <w:tc>
          <w:tcPr>
            <w:tcW w:w="4804" w:type="dxa"/>
            <w:shd w:val="clear" w:color="auto" w:fill="auto"/>
          </w:tcPr>
          <w:p w:rsidR="00C666A7" w:rsidRPr="00C666A7" w:rsidRDefault="00C666A7" w:rsidP="00C666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6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 Россия и Мир накануне и в годы Первой мировой войны (1914-1918)</w:t>
            </w:r>
          </w:p>
        </w:tc>
        <w:tc>
          <w:tcPr>
            <w:tcW w:w="22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666A7" w:rsidRPr="00C666A7" w:rsidRDefault="00C666A7" w:rsidP="00C666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66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</w:tcPr>
          <w:p w:rsidR="00C666A7" w:rsidRPr="00C666A7" w:rsidRDefault="00C666A7" w:rsidP="00C666A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66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+</w:t>
            </w:r>
          </w:p>
        </w:tc>
      </w:tr>
      <w:tr w:rsidR="00C666A7" w:rsidRPr="00C666A7" w:rsidTr="00E13579">
        <w:tc>
          <w:tcPr>
            <w:tcW w:w="560" w:type="dxa"/>
            <w:shd w:val="clear" w:color="auto" w:fill="auto"/>
          </w:tcPr>
          <w:p w:rsidR="00C666A7" w:rsidRPr="00C666A7" w:rsidRDefault="00C666A7" w:rsidP="00C666A7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eastAsia="Arial Unicode MS" w:hAnsi="Times New Roman" w:cs="Times New Roman"/>
                <w:bCs/>
                <w:kern w:val="1"/>
                <w:sz w:val="24"/>
                <w:szCs w:val="24"/>
              </w:rPr>
            </w:pPr>
          </w:p>
        </w:tc>
        <w:tc>
          <w:tcPr>
            <w:tcW w:w="4804" w:type="dxa"/>
            <w:shd w:val="clear" w:color="auto" w:fill="auto"/>
          </w:tcPr>
          <w:p w:rsidR="00C666A7" w:rsidRPr="00C666A7" w:rsidRDefault="00C666A7" w:rsidP="00C666A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66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 Мир в 1918–1939</w:t>
            </w:r>
          </w:p>
        </w:tc>
        <w:tc>
          <w:tcPr>
            <w:tcW w:w="2291" w:type="dxa"/>
            <w:gridSpan w:val="2"/>
            <w:tcBorders>
              <w:top w:val="nil"/>
            </w:tcBorders>
            <w:shd w:val="clear" w:color="auto" w:fill="auto"/>
          </w:tcPr>
          <w:p w:rsidR="00C666A7" w:rsidRPr="00C666A7" w:rsidRDefault="00C666A7" w:rsidP="00C666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66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</w:tcPr>
          <w:p w:rsidR="00C666A7" w:rsidRPr="00C666A7" w:rsidRDefault="00C666A7" w:rsidP="00C666A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66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+</w:t>
            </w:r>
          </w:p>
        </w:tc>
      </w:tr>
      <w:tr w:rsidR="00C666A7" w:rsidRPr="00C666A7" w:rsidTr="00E13579">
        <w:tc>
          <w:tcPr>
            <w:tcW w:w="560" w:type="dxa"/>
            <w:shd w:val="clear" w:color="auto" w:fill="auto"/>
          </w:tcPr>
          <w:p w:rsidR="00C666A7" w:rsidRPr="00C666A7" w:rsidRDefault="00C666A7" w:rsidP="00C666A7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eastAsia="Arial Unicode MS" w:hAnsi="Times New Roman" w:cs="Times New Roman"/>
                <w:bCs/>
                <w:kern w:val="1"/>
                <w:sz w:val="24"/>
                <w:szCs w:val="24"/>
              </w:rPr>
            </w:pPr>
          </w:p>
        </w:tc>
        <w:tc>
          <w:tcPr>
            <w:tcW w:w="4804" w:type="dxa"/>
            <w:shd w:val="clear" w:color="auto" w:fill="auto"/>
          </w:tcPr>
          <w:p w:rsidR="00C666A7" w:rsidRPr="00C666A7" w:rsidRDefault="00C666A7" w:rsidP="00C666A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66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 Вторая мировая и Великая Отечественная война</w:t>
            </w:r>
          </w:p>
        </w:tc>
        <w:tc>
          <w:tcPr>
            <w:tcW w:w="2291" w:type="dxa"/>
            <w:gridSpan w:val="2"/>
            <w:shd w:val="clear" w:color="auto" w:fill="auto"/>
          </w:tcPr>
          <w:p w:rsidR="00C666A7" w:rsidRPr="00C666A7" w:rsidRDefault="00C666A7" w:rsidP="00C666A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66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</w:tcPr>
          <w:p w:rsidR="00C666A7" w:rsidRPr="00C666A7" w:rsidRDefault="00C666A7" w:rsidP="00C666A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66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+</w:t>
            </w:r>
          </w:p>
        </w:tc>
      </w:tr>
      <w:tr w:rsidR="00C666A7" w:rsidRPr="00C666A7" w:rsidTr="00E13579">
        <w:trPr>
          <w:trHeight w:val="459"/>
        </w:trPr>
        <w:tc>
          <w:tcPr>
            <w:tcW w:w="560" w:type="dxa"/>
            <w:shd w:val="clear" w:color="auto" w:fill="auto"/>
          </w:tcPr>
          <w:p w:rsidR="00C666A7" w:rsidRPr="00C666A7" w:rsidRDefault="00C666A7" w:rsidP="00C666A7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eastAsia="Arial Unicode MS" w:hAnsi="Times New Roman" w:cs="Times New Roman"/>
                <w:bCs/>
                <w:kern w:val="1"/>
                <w:sz w:val="24"/>
                <w:szCs w:val="24"/>
              </w:rPr>
            </w:pPr>
          </w:p>
        </w:tc>
        <w:tc>
          <w:tcPr>
            <w:tcW w:w="4804" w:type="dxa"/>
            <w:shd w:val="clear" w:color="auto" w:fill="auto"/>
          </w:tcPr>
          <w:p w:rsidR="00C666A7" w:rsidRPr="00C666A7" w:rsidRDefault="00C666A7" w:rsidP="00C666A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66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4 СССР в 1945-1991 гг.</w:t>
            </w:r>
          </w:p>
        </w:tc>
        <w:tc>
          <w:tcPr>
            <w:tcW w:w="2291" w:type="dxa"/>
            <w:gridSpan w:val="2"/>
            <w:shd w:val="clear" w:color="auto" w:fill="auto"/>
          </w:tcPr>
          <w:p w:rsidR="00C666A7" w:rsidRPr="00C666A7" w:rsidRDefault="00C666A7" w:rsidP="00C666A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66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</w:tcPr>
          <w:p w:rsidR="00C666A7" w:rsidRPr="00C666A7" w:rsidRDefault="00C666A7" w:rsidP="00C666A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66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+</w:t>
            </w:r>
          </w:p>
        </w:tc>
      </w:tr>
      <w:tr w:rsidR="00C666A7" w:rsidRPr="00C666A7" w:rsidTr="00E13579">
        <w:trPr>
          <w:trHeight w:val="400"/>
        </w:trPr>
        <w:tc>
          <w:tcPr>
            <w:tcW w:w="560" w:type="dxa"/>
            <w:shd w:val="clear" w:color="auto" w:fill="auto"/>
          </w:tcPr>
          <w:p w:rsidR="00C666A7" w:rsidRPr="00C666A7" w:rsidRDefault="00C666A7" w:rsidP="00C666A7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eastAsia="Arial Unicode MS" w:hAnsi="Times New Roman" w:cs="Times New Roman"/>
                <w:bCs/>
                <w:kern w:val="1"/>
                <w:sz w:val="24"/>
                <w:szCs w:val="24"/>
              </w:rPr>
            </w:pPr>
          </w:p>
        </w:tc>
        <w:tc>
          <w:tcPr>
            <w:tcW w:w="4804" w:type="dxa"/>
            <w:shd w:val="clear" w:color="auto" w:fill="auto"/>
          </w:tcPr>
          <w:p w:rsidR="00C666A7" w:rsidRPr="00C666A7" w:rsidRDefault="00C666A7" w:rsidP="00C666A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66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5 Современный мир</w:t>
            </w:r>
          </w:p>
        </w:tc>
        <w:tc>
          <w:tcPr>
            <w:tcW w:w="2291" w:type="dxa"/>
            <w:gridSpan w:val="2"/>
            <w:shd w:val="clear" w:color="auto" w:fill="auto"/>
          </w:tcPr>
          <w:p w:rsidR="00C666A7" w:rsidRPr="00C666A7" w:rsidRDefault="00C666A7" w:rsidP="00C666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66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</w:tcPr>
          <w:p w:rsidR="00C666A7" w:rsidRPr="00C666A7" w:rsidRDefault="00C666A7" w:rsidP="00C666A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66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+</w:t>
            </w:r>
          </w:p>
        </w:tc>
      </w:tr>
      <w:tr w:rsidR="00C666A7" w:rsidRPr="00C666A7" w:rsidTr="00E13579">
        <w:trPr>
          <w:trHeight w:val="400"/>
        </w:trPr>
        <w:tc>
          <w:tcPr>
            <w:tcW w:w="560" w:type="dxa"/>
            <w:shd w:val="clear" w:color="auto" w:fill="auto"/>
          </w:tcPr>
          <w:p w:rsidR="00C666A7" w:rsidRPr="00C666A7" w:rsidRDefault="00C666A7" w:rsidP="00C666A7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eastAsia="Arial Unicode MS" w:hAnsi="Times New Roman" w:cs="Times New Roman"/>
                <w:bCs/>
                <w:kern w:val="1"/>
                <w:sz w:val="24"/>
                <w:szCs w:val="24"/>
              </w:rPr>
            </w:pPr>
          </w:p>
        </w:tc>
        <w:tc>
          <w:tcPr>
            <w:tcW w:w="4804" w:type="dxa"/>
            <w:shd w:val="clear" w:color="auto" w:fill="auto"/>
          </w:tcPr>
          <w:p w:rsidR="00C666A7" w:rsidRPr="00C666A7" w:rsidRDefault="00C666A7" w:rsidP="00C666A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66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6 Российская Федерация в 1992-2023 гг.</w:t>
            </w:r>
          </w:p>
        </w:tc>
        <w:tc>
          <w:tcPr>
            <w:tcW w:w="2291" w:type="dxa"/>
            <w:gridSpan w:val="2"/>
            <w:shd w:val="clear" w:color="auto" w:fill="auto"/>
          </w:tcPr>
          <w:p w:rsidR="00C666A7" w:rsidRPr="00C666A7" w:rsidRDefault="00C666A7" w:rsidP="00C666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66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</w:tcPr>
          <w:p w:rsidR="00C666A7" w:rsidRPr="00C666A7" w:rsidRDefault="00C666A7" w:rsidP="00C666A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66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+</w:t>
            </w:r>
          </w:p>
        </w:tc>
      </w:tr>
    </w:tbl>
    <w:p w:rsidR="00C666A7" w:rsidRPr="00C666A7" w:rsidRDefault="00C666A7" w:rsidP="00C666A7">
      <w:pPr>
        <w:tabs>
          <w:tab w:val="left" w:pos="10076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66A7" w:rsidRPr="00C666A7" w:rsidRDefault="00C666A7" w:rsidP="00C666A7">
      <w:pPr>
        <w:tabs>
          <w:tab w:val="left" w:pos="10076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66A7" w:rsidRPr="00C666A7" w:rsidRDefault="00C666A7" w:rsidP="00C666A7">
      <w:pPr>
        <w:tabs>
          <w:tab w:val="left" w:pos="10076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66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вопросов для проведения промежуточной аттестации в форме дифференцированного зачёта</w:t>
      </w:r>
    </w:p>
    <w:p w:rsidR="00C666A7" w:rsidRPr="00C666A7" w:rsidRDefault="00C666A7" w:rsidP="00C666A7">
      <w:pPr>
        <w:tabs>
          <w:tab w:val="left" w:pos="1007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6A7">
        <w:rPr>
          <w:rFonts w:ascii="Times New Roman" w:eastAsia="Times New Roman" w:hAnsi="Times New Roman" w:cs="Times New Roman"/>
          <w:sz w:val="28"/>
          <w:szCs w:val="28"/>
          <w:lang w:eastAsia="ru-RU"/>
        </w:rPr>
        <w:t>1. Мир накануне Первой мировой войны.</w:t>
      </w:r>
    </w:p>
    <w:p w:rsidR="00C666A7" w:rsidRPr="00C666A7" w:rsidRDefault="00C666A7" w:rsidP="00C666A7">
      <w:pPr>
        <w:tabs>
          <w:tab w:val="left" w:pos="1007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6A7">
        <w:rPr>
          <w:rFonts w:ascii="Times New Roman" w:eastAsia="Times New Roman" w:hAnsi="Times New Roman" w:cs="Times New Roman"/>
          <w:sz w:val="28"/>
          <w:szCs w:val="28"/>
          <w:lang w:eastAsia="ru-RU"/>
        </w:rPr>
        <w:t>2. Революционная волна после Первой мировой войны.</w:t>
      </w:r>
    </w:p>
    <w:p w:rsidR="00C666A7" w:rsidRPr="00C666A7" w:rsidRDefault="00C666A7" w:rsidP="00C666A7">
      <w:pPr>
        <w:tabs>
          <w:tab w:val="left" w:pos="1007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6A7">
        <w:rPr>
          <w:rFonts w:ascii="Times New Roman" w:eastAsia="Times New Roman" w:hAnsi="Times New Roman" w:cs="Times New Roman"/>
          <w:sz w:val="28"/>
          <w:szCs w:val="28"/>
          <w:lang w:eastAsia="ru-RU"/>
        </w:rPr>
        <w:t>3. Версальско-вашингтонская система.</w:t>
      </w:r>
    </w:p>
    <w:p w:rsidR="00C666A7" w:rsidRPr="00C666A7" w:rsidRDefault="00C666A7" w:rsidP="00C666A7">
      <w:pPr>
        <w:tabs>
          <w:tab w:val="left" w:pos="1007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6A7">
        <w:rPr>
          <w:rFonts w:ascii="Times New Roman" w:eastAsia="Times New Roman" w:hAnsi="Times New Roman" w:cs="Times New Roman"/>
          <w:sz w:val="28"/>
          <w:szCs w:val="28"/>
          <w:lang w:eastAsia="ru-RU"/>
        </w:rPr>
        <w:t>4. Страны запада в 1920-е гг.</w:t>
      </w:r>
    </w:p>
    <w:p w:rsidR="00C666A7" w:rsidRPr="00C666A7" w:rsidRDefault="00C666A7" w:rsidP="00C666A7">
      <w:pPr>
        <w:tabs>
          <w:tab w:val="left" w:pos="1007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6A7">
        <w:rPr>
          <w:rFonts w:ascii="Times New Roman" w:eastAsia="Times New Roman" w:hAnsi="Times New Roman" w:cs="Times New Roman"/>
          <w:sz w:val="28"/>
          <w:szCs w:val="28"/>
          <w:lang w:eastAsia="ru-RU"/>
        </w:rPr>
        <w:t>5. Политическое развитие стран Южной и Восточной Азии.</w:t>
      </w:r>
    </w:p>
    <w:p w:rsidR="00C666A7" w:rsidRPr="00C666A7" w:rsidRDefault="00C666A7" w:rsidP="00C666A7">
      <w:pPr>
        <w:tabs>
          <w:tab w:val="left" w:pos="1007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6A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6. Великая депрессия. Мировой экономический кризис.</w:t>
      </w:r>
    </w:p>
    <w:p w:rsidR="00C666A7" w:rsidRPr="00C666A7" w:rsidRDefault="00C666A7" w:rsidP="00C666A7">
      <w:pPr>
        <w:tabs>
          <w:tab w:val="left" w:pos="1007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6A7">
        <w:rPr>
          <w:rFonts w:ascii="Times New Roman" w:eastAsia="Times New Roman" w:hAnsi="Times New Roman" w:cs="Times New Roman"/>
          <w:sz w:val="28"/>
          <w:szCs w:val="28"/>
          <w:lang w:eastAsia="ru-RU"/>
        </w:rPr>
        <w:t>7. Германский нацизм.</w:t>
      </w:r>
    </w:p>
    <w:p w:rsidR="00C666A7" w:rsidRPr="00C666A7" w:rsidRDefault="00C666A7" w:rsidP="00C666A7">
      <w:pPr>
        <w:tabs>
          <w:tab w:val="left" w:pos="1007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6A7">
        <w:rPr>
          <w:rFonts w:ascii="Times New Roman" w:eastAsia="Times New Roman" w:hAnsi="Times New Roman" w:cs="Times New Roman"/>
          <w:sz w:val="28"/>
          <w:szCs w:val="28"/>
          <w:lang w:eastAsia="ru-RU"/>
        </w:rPr>
        <w:t>8. Политика «умиротворения агрессора»</w:t>
      </w:r>
    </w:p>
    <w:p w:rsidR="00C666A7" w:rsidRPr="00C666A7" w:rsidRDefault="00C666A7" w:rsidP="00C666A7">
      <w:pPr>
        <w:tabs>
          <w:tab w:val="left" w:pos="1007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6A7">
        <w:rPr>
          <w:rFonts w:ascii="Times New Roman" w:eastAsia="Times New Roman" w:hAnsi="Times New Roman" w:cs="Times New Roman"/>
          <w:sz w:val="28"/>
          <w:szCs w:val="28"/>
          <w:lang w:eastAsia="ru-RU"/>
        </w:rPr>
        <w:t>9. Вторая мировая война.</w:t>
      </w:r>
    </w:p>
    <w:p w:rsidR="00C666A7" w:rsidRPr="00C666A7" w:rsidRDefault="00C666A7" w:rsidP="00C666A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6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10.Россия в </w:t>
      </w:r>
      <w:r w:rsidRPr="00C666A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C666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мировой войне.</w:t>
      </w:r>
    </w:p>
    <w:p w:rsidR="00C666A7" w:rsidRPr="00C666A7" w:rsidRDefault="00C666A7" w:rsidP="00C666A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6A7">
        <w:rPr>
          <w:rFonts w:ascii="Times New Roman" w:eastAsia="Times New Roman" w:hAnsi="Times New Roman" w:cs="Times New Roman"/>
          <w:sz w:val="28"/>
          <w:szCs w:val="28"/>
          <w:lang w:eastAsia="ru-RU"/>
        </w:rPr>
        <w:t>11. Февральская буржуазно-демократическая революция: альтернативы развития.</w:t>
      </w:r>
    </w:p>
    <w:p w:rsidR="00C666A7" w:rsidRPr="00C666A7" w:rsidRDefault="00C666A7" w:rsidP="00C666A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6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Октябрьский переворот </w:t>
      </w:r>
      <w:smartTag w:uri="urn:schemas-microsoft-com:office:smarttags" w:element="metricconverter">
        <w:smartTagPr>
          <w:attr w:name="ProductID" w:val="1917 г"/>
        </w:smartTagPr>
        <w:r w:rsidRPr="00C666A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1917 г</w:t>
        </w:r>
      </w:smartTag>
      <w:r w:rsidRPr="00C666A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666A7" w:rsidRPr="00C666A7" w:rsidRDefault="00C666A7" w:rsidP="00C666A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6A7">
        <w:rPr>
          <w:rFonts w:ascii="Times New Roman" w:eastAsia="Times New Roman" w:hAnsi="Times New Roman" w:cs="Times New Roman"/>
          <w:sz w:val="28"/>
          <w:szCs w:val="28"/>
          <w:lang w:eastAsia="ru-RU"/>
        </w:rPr>
        <w:t>13. Россия в годы гражданской войны и интервенции.</w:t>
      </w:r>
    </w:p>
    <w:p w:rsidR="00C666A7" w:rsidRPr="00C666A7" w:rsidRDefault="00C666A7" w:rsidP="00C666A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6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Кризис </w:t>
      </w:r>
      <w:smartTag w:uri="urn:schemas-microsoft-com:office:smarttags" w:element="metricconverter">
        <w:smartTagPr>
          <w:attr w:name="ProductID" w:val="1921 г"/>
        </w:smartTagPr>
        <w:r w:rsidRPr="00C666A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1921 г</w:t>
        </w:r>
      </w:smartTag>
      <w:r w:rsidRPr="00C666A7">
        <w:rPr>
          <w:rFonts w:ascii="Times New Roman" w:eastAsia="Times New Roman" w:hAnsi="Times New Roman" w:cs="Times New Roman"/>
          <w:sz w:val="28"/>
          <w:szCs w:val="28"/>
          <w:lang w:eastAsia="ru-RU"/>
        </w:rPr>
        <w:t>. Переход к НЭПу.</w:t>
      </w:r>
    </w:p>
    <w:p w:rsidR="00C666A7" w:rsidRPr="00C666A7" w:rsidRDefault="00C666A7" w:rsidP="00C666A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6A7">
        <w:rPr>
          <w:rFonts w:ascii="Times New Roman" w:eastAsia="Times New Roman" w:hAnsi="Times New Roman" w:cs="Times New Roman"/>
          <w:sz w:val="28"/>
          <w:szCs w:val="28"/>
          <w:lang w:eastAsia="ru-RU"/>
        </w:rPr>
        <w:t>15. Советская модель модернизации: индустриализация и коллективизация.</w:t>
      </w:r>
    </w:p>
    <w:p w:rsidR="00C666A7" w:rsidRPr="00C666A7" w:rsidRDefault="00C666A7" w:rsidP="00C666A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6A7">
        <w:rPr>
          <w:rFonts w:ascii="Times New Roman" w:eastAsia="Times New Roman" w:hAnsi="Times New Roman" w:cs="Times New Roman"/>
          <w:sz w:val="28"/>
          <w:szCs w:val="28"/>
          <w:lang w:eastAsia="ru-RU"/>
        </w:rPr>
        <w:t>16. Складывание тоталитарной политической системы. Культ личности Сталина.</w:t>
      </w:r>
    </w:p>
    <w:p w:rsidR="00C666A7" w:rsidRPr="00C666A7" w:rsidRDefault="00C666A7" w:rsidP="00C666A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6A7">
        <w:rPr>
          <w:rFonts w:ascii="Times New Roman" w:eastAsia="Times New Roman" w:hAnsi="Times New Roman" w:cs="Times New Roman"/>
          <w:sz w:val="28"/>
          <w:szCs w:val="28"/>
          <w:lang w:eastAsia="ru-RU"/>
        </w:rPr>
        <w:t>17. Международное положение и внешняя политика СССР накануне войны.</w:t>
      </w:r>
    </w:p>
    <w:p w:rsidR="00C666A7" w:rsidRPr="00C666A7" w:rsidRDefault="00C666A7" w:rsidP="00C666A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6A7">
        <w:rPr>
          <w:rFonts w:ascii="Times New Roman" w:eastAsia="Times New Roman" w:hAnsi="Times New Roman" w:cs="Times New Roman"/>
          <w:sz w:val="28"/>
          <w:szCs w:val="28"/>
          <w:lang w:eastAsia="ru-RU"/>
        </w:rPr>
        <w:t>18. Коренной перелом в ходе войны.</w:t>
      </w:r>
    </w:p>
    <w:p w:rsidR="00C666A7" w:rsidRPr="00C666A7" w:rsidRDefault="00C666A7" w:rsidP="00C666A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6A7">
        <w:rPr>
          <w:rFonts w:ascii="Times New Roman" w:eastAsia="Times New Roman" w:hAnsi="Times New Roman" w:cs="Times New Roman"/>
          <w:sz w:val="28"/>
          <w:szCs w:val="28"/>
          <w:lang w:eastAsia="ru-RU"/>
        </w:rPr>
        <w:t>19. Освобождение Европы. Капитуляция Германии.</w:t>
      </w:r>
    </w:p>
    <w:p w:rsidR="00C666A7" w:rsidRPr="00C666A7" w:rsidRDefault="00C666A7" w:rsidP="00C666A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6A7">
        <w:rPr>
          <w:rFonts w:ascii="Times New Roman" w:eastAsia="Times New Roman" w:hAnsi="Times New Roman" w:cs="Times New Roman"/>
          <w:sz w:val="28"/>
          <w:szCs w:val="28"/>
          <w:lang w:eastAsia="ru-RU"/>
        </w:rPr>
        <w:t>20. Экономика СССР после войны. Восстановление народного хозяйства.</w:t>
      </w:r>
    </w:p>
    <w:p w:rsidR="00C666A7" w:rsidRPr="00C666A7" w:rsidRDefault="00C666A7" w:rsidP="00C666A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6A7">
        <w:rPr>
          <w:rFonts w:ascii="Times New Roman" w:eastAsia="Times New Roman" w:hAnsi="Times New Roman" w:cs="Times New Roman"/>
          <w:sz w:val="28"/>
          <w:szCs w:val="28"/>
          <w:lang w:eastAsia="ru-RU"/>
        </w:rPr>
        <w:t>21. Начало «холодной войны»</w:t>
      </w:r>
    </w:p>
    <w:p w:rsidR="00C666A7" w:rsidRPr="00C666A7" w:rsidRDefault="00C666A7" w:rsidP="00C666A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6A7">
        <w:rPr>
          <w:rFonts w:ascii="Times New Roman" w:eastAsia="Times New Roman" w:hAnsi="Times New Roman" w:cs="Times New Roman"/>
          <w:sz w:val="28"/>
          <w:szCs w:val="28"/>
          <w:lang w:eastAsia="ru-RU"/>
        </w:rPr>
        <w:t>22. Берлинский и Карибский кризисы.</w:t>
      </w:r>
    </w:p>
    <w:p w:rsidR="00C666A7" w:rsidRPr="00C666A7" w:rsidRDefault="00C666A7" w:rsidP="00C666A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6A7">
        <w:rPr>
          <w:rFonts w:ascii="Times New Roman" w:eastAsia="Times New Roman" w:hAnsi="Times New Roman" w:cs="Times New Roman"/>
          <w:sz w:val="28"/>
          <w:szCs w:val="28"/>
          <w:lang w:eastAsia="ru-RU"/>
        </w:rPr>
        <w:t>23. «Разрядка»</w:t>
      </w:r>
    </w:p>
    <w:p w:rsidR="00C666A7" w:rsidRPr="00C666A7" w:rsidRDefault="00C666A7" w:rsidP="00C666A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6A7">
        <w:rPr>
          <w:rFonts w:ascii="Times New Roman" w:eastAsia="Times New Roman" w:hAnsi="Times New Roman" w:cs="Times New Roman"/>
          <w:sz w:val="28"/>
          <w:szCs w:val="28"/>
          <w:lang w:eastAsia="ru-RU"/>
        </w:rPr>
        <w:t>24. Достижения и кризисы социалистического мира.</w:t>
      </w:r>
    </w:p>
    <w:p w:rsidR="00C666A7" w:rsidRPr="00C666A7" w:rsidRDefault="00C666A7" w:rsidP="00C666A7">
      <w:pPr>
        <w:tabs>
          <w:tab w:val="left" w:pos="142"/>
        </w:tabs>
        <w:spacing w:after="0"/>
        <w:ind w:hanging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6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25. Укрепление тоталитаризма.</w:t>
      </w:r>
    </w:p>
    <w:p w:rsidR="00C666A7" w:rsidRPr="00C666A7" w:rsidRDefault="00C666A7" w:rsidP="00C666A7">
      <w:pPr>
        <w:tabs>
          <w:tab w:val="left" w:pos="142"/>
        </w:tabs>
        <w:spacing w:after="0"/>
        <w:ind w:hanging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6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26. Реформы Н.С. Хрущева, их противоречивость</w:t>
      </w:r>
    </w:p>
    <w:p w:rsidR="00C666A7" w:rsidRPr="00C666A7" w:rsidRDefault="00C666A7" w:rsidP="00C666A7">
      <w:pPr>
        <w:tabs>
          <w:tab w:val="left" w:pos="142"/>
        </w:tabs>
        <w:spacing w:after="0"/>
        <w:ind w:hanging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6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27. «Оттепель» в культурной жизни страны.</w:t>
      </w:r>
    </w:p>
    <w:p w:rsidR="00C666A7" w:rsidRPr="00C666A7" w:rsidRDefault="00C666A7" w:rsidP="00C666A7">
      <w:pPr>
        <w:tabs>
          <w:tab w:val="left" w:pos="142"/>
        </w:tabs>
        <w:spacing w:after="0"/>
        <w:ind w:hanging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6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28. Объективная потребность в преобразовании, перестройка.</w:t>
      </w:r>
    </w:p>
    <w:p w:rsidR="00C666A7" w:rsidRPr="00C666A7" w:rsidRDefault="00C666A7" w:rsidP="00C666A7">
      <w:pPr>
        <w:tabs>
          <w:tab w:val="left" w:pos="142"/>
        </w:tabs>
        <w:spacing w:after="0"/>
        <w:ind w:hanging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6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29. Реформы в области политики и идеологии.</w:t>
      </w:r>
    </w:p>
    <w:p w:rsidR="00C666A7" w:rsidRPr="00C666A7" w:rsidRDefault="00C666A7" w:rsidP="00C666A7">
      <w:pPr>
        <w:tabs>
          <w:tab w:val="left" w:pos="142"/>
        </w:tabs>
        <w:spacing w:after="0"/>
        <w:ind w:hanging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6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30. Распад СССР. Суверенная Россия.</w:t>
      </w:r>
    </w:p>
    <w:p w:rsidR="00C666A7" w:rsidRPr="00C666A7" w:rsidRDefault="00C666A7" w:rsidP="00C666A7">
      <w:pPr>
        <w:tabs>
          <w:tab w:val="left" w:pos="142"/>
        </w:tabs>
        <w:spacing w:after="0"/>
        <w:ind w:hanging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6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31. Проблема межнациональных отношений. Война в Чечне 90-е годы</w:t>
      </w:r>
    </w:p>
    <w:p w:rsidR="00C666A7" w:rsidRPr="00C666A7" w:rsidRDefault="00C666A7" w:rsidP="00C666A7">
      <w:pPr>
        <w:tabs>
          <w:tab w:val="left" w:pos="142"/>
        </w:tabs>
        <w:spacing w:after="0"/>
        <w:ind w:hanging="567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C666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32. Политическая жизнь России на рубеже ХХ – ХХ</w:t>
      </w:r>
      <w:r w:rsidRPr="00C666A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C666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веков</w:t>
      </w:r>
      <w:r w:rsidRPr="00C666A7">
        <w:rPr>
          <w:rFonts w:ascii="Calibri" w:eastAsia="Times New Roman" w:hAnsi="Calibri" w:cs="Times New Roman"/>
          <w:sz w:val="28"/>
          <w:szCs w:val="28"/>
          <w:lang w:eastAsia="ru-RU"/>
        </w:rPr>
        <w:t>.</w:t>
      </w:r>
    </w:p>
    <w:p w:rsidR="00C666A7" w:rsidRPr="00C666A7" w:rsidRDefault="00C666A7" w:rsidP="00C666A7">
      <w:pPr>
        <w:tabs>
          <w:tab w:val="left" w:pos="142"/>
        </w:tabs>
        <w:spacing w:after="0"/>
        <w:ind w:hanging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6A7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        </w:t>
      </w:r>
      <w:r w:rsidRPr="00C666A7">
        <w:rPr>
          <w:rFonts w:ascii="Times New Roman" w:eastAsia="Times New Roman" w:hAnsi="Times New Roman" w:cs="Times New Roman"/>
          <w:sz w:val="28"/>
          <w:szCs w:val="28"/>
          <w:lang w:eastAsia="ru-RU"/>
        </w:rPr>
        <w:t>33. Россия в 2000-е: вызовы времени и задачи модернизации.</w:t>
      </w:r>
    </w:p>
    <w:p w:rsidR="00C666A7" w:rsidRPr="00C666A7" w:rsidRDefault="00C666A7" w:rsidP="00C666A7">
      <w:pPr>
        <w:tabs>
          <w:tab w:val="left" w:pos="142"/>
        </w:tabs>
        <w:spacing w:after="0"/>
        <w:ind w:hanging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6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34. Современная концепция российской внешней политики.</w:t>
      </w:r>
    </w:p>
    <w:p w:rsidR="00C666A7" w:rsidRPr="00C666A7" w:rsidRDefault="00C666A7" w:rsidP="00C666A7">
      <w:pPr>
        <w:tabs>
          <w:tab w:val="left" w:pos="142"/>
        </w:tabs>
        <w:spacing w:after="0"/>
        <w:ind w:hanging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6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35. Особенности развития современной художественной культуры.</w:t>
      </w:r>
    </w:p>
    <w:p w:rsidR="00C666A7" w:rsidRPr="00C666A7" w:rsidRDefault="00C666A7" w:rsidP="00C666A7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u w:val="single"/>
          <w:lang w:eastAsia="ru-RU"/>
        </w:rPr>
      </w:pPr>
    </w:p>
    <w:p w:rsidR="00C666A7" w:rsidRPr="00C666A7" w:rsidRDefault="00C666A7" w:rsidP="00C666A7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u w:val="single"/>
          <w:lang w:eastAsia="ru-RU"/>
        </w:rPr>
      </w:pPr>
    </w:p>
    <w:p w:rsidR="00C666A7" w:rsidRPr="00C666A7" w:rsidRDefault="00C666A7" w:rsidP="00C666A7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u w:val="single"/>
          <w:lang w:eastAsia="ru-RU"/>
        </w:rPr>
      </w:pPr>
    </w:p>
    <w:p w:rsidR="00C666A7" w:rsidRPr="00C666A7" w:rsidRDefault="00C666A7" w:rsidP="00C666A7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u w:val="single"/>
          <w:lang w:eastAsia="ru-RU"/>
        </w:rPr>
      </w:pPr>
    </w:p>
    <w:p w:rsidR="00C666A7" w:rsidRPr="00C666A7" w:rsidRDefault="00C666A7" w:rsidP="00C666A7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u w:val="single"/>
          <w:lang w:eastAsia="ru-RU"/>
        </w:rPr>
      </w:pPr>
    </w:p>
    <w:p w:rsidR="00C666A7" w:rsidRPr="00C666A7" w:rsidRDefault="00C666A7" w:rsidP="00C666A7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u w:val="single"/>
          <w:lang w:eastAsia="ru-RU"/>
        </w:rPr>
      </w:pPr>
    </w:p>
    <w:p w:rsidR="00C666A7" w:rsidRPr="00C666A7" w:rsidRDefault="00C666A7" w:rsidP="00C666A7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u w:val="single"/>
          <w:lang w:eastAsia="ru-RU"/>
        </w:rPr>
      </w:pPr>
    </w:p>
    <w:p w:rsidR="00C666A7" w:rsidRPr="00C666A7" w:rsidRDefault="00C666A7" w:rsidP="00C666A7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66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Оценки выставляются в соответствии с полученным результатом </w:t>
      </w:r>
    </w:p>
    <w:p w:rsidR="00C666A7" w:rsidRPr="00C666A7" w:rsidRDefault="00C666A7" w:rsidP="00C666A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66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Шкала оценок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2"/>
        <w:gridCol w:w="5830"/>
      </w:tblGrid>
      <w:tr w:rsidR="00C666A7" w:rsidRPr="00C666A7" w:rsidTr="00E13579">
        <w:trPr>
          <w:trHeight w:val="343"/>
        </w:trPr>
        <w:tc>
          <w:tcPr>
            <w:tcW w:w="4219" w:type="dxa"/>
            <w:shd w:val="clear" w:color="auto" w:fill="auto"/>
          </w:tcPr>
          <w:p w:rsidR="00C666A7" w:rsidRPr="00C666A7" w:rsidRDefault="00C666A7" w:rsidP="00C666A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66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Диапазон</w:t>
            </w:r>
          </w:p>
        </w:tc>
        <w:tc>
          <w:tcPr>
            <w:tcW w:w="6237" w:type="dxa"/>
            <w:shd w:val="clear" w:color="auto" w:fill="auto"/>
          </w:tcPr>
          <w:p w:rsidR="00C666A7" w:rsidRPr="00C666A7" w:rsidRDefault="00C666A7" w:rsidP="00C666A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66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Результат</w:t>
            </w:r>
          </w:p>
        </w:tc>
      </w:tr>
      <w:tr w:rsidR="00C666A7" w:rsidRPr="00C666A7" w:rsidTr="00E13579">
        <w:tc>
          <w:tcPr>
            <w:tcW w:w="4219" w:type="dxa"/>
            <w:shd w:val="clear" w:color="auto" w:fill="auto"/>
          </w:tcPr>
          <w:p w:rsidR="00C666A7" w:rsidRPr="00C666A7" w:rsidRDefault="00C666A7" w:rsidP="00C666A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66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0-55</w:t>
            </w:r>
          </w:p>
        </w:tc>
        <w:tc>
          <w:tcPr>
            <w:tcW w:w="6237" w:type="dxa"/>
            <w:shd w:val="clear" w:color="auto" w:fill="auto"/>
          </w:tcPr>
          <w:p w:rsidR="00C666A7" w:rsidRPr="00C666A7" w:rsidRDefault="00C666A7" w:rsidP="00C666A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66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(неудовлетворительно)</w:t>
            </w:r>
          </w:p>
        </w:tc>
      </w:tr>
      <w:tr w:rsidR="00C666A7" w:rsidRPr="00C666A7" w:rsidTr="00E13579">
        <w:tc>
          <w:tcPr>
            <w:tcW w:w="4219" w:type="dxa"/>
            <w:shd w:val="clear" w:color="auto" w:fill="auto"/>
          </w:tcPr>
          <w:p w:rsidR="00C666A7" w:rsidRPr="00C666A7" w:rsidRDefault="00C666A7" w:rsidP="00C666A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66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55-70</w:t>
            </w:r>
          </w:p>
        </w:tc>
        <w:tc>
          <w:tcPr>
            <w:tcW w:w="6237" w:type="dxa"/>
            <w:shd w:val="clear" w:color="auto" w:fill="auto"/>
          </w:tcPr>
          <w:p w:rsidR="00C666A7" w:rsidRPr="00C666A7" w:rsidRDefault="00C666A7" w:rsidP="00C666A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66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(удовлетворительно)</w:t>
            </w:r>
          </w:p>
        </w:tc>
      </w:tr>
      <w:tr w:rsidR="00C666A7" w:rsidRPr="00C666A7" w:rsidTr="00E13579">
        <w:tc>
          <w:tcPr>
            <w:tcW w:w="4219" w:type="dxa"/>
            <w:shd w:val="clear" w:color="auto" w:fill="auto"/>
          </w:tcPr>
          <w:p w:rsidR="00C666A7" w:rsidRPr="00C666A7" w:rsidRDefault="00C666A7" w:rsidP="00C666A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66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70-85</w:t>
            </w:r>
          </w:p>
        </w:tc>
        <w:tc>
          <w:tcPr>
            <w:tcW w:w="6237" w:type="dxa"/>
            <w:shd w:val="clear" w:color="auto" w:fill="auto"/>
          </w:tcPr>
          <w:p w:rsidR="00C666A7" w:rsidRPr="00C666A7" w:rsidRDefault="00C666A7" w:rsidP="00C666A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66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(хорошо)</w:t>
            </w:r>
          </w:p>
        </w:tc>
      </w:tr>
      <w:tr w:rsidR="00C666A7" w:rsidRPr="00C666A7" w:rsidTr="00E13579">
        <w:tc>
          <w:tcPr>
            <w:tcW w:w="4219" w:type="dxa"/>
            <w:shd w:val="clear" w:color="auto" w:fill="auto"/>
          </w:tcPr>
          <w:p w:rsidR="00C666A7" w:rsidRPr="00C666A7" w:rsidRDefault="00C666A7" w:rsidP="00C666A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66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85-100</w:t>
            </w:r>
          </w:p>
        </w:tc>
        <w:tc>
          <w:tcPr>
            <w:tcW w:w="6237" w:type="dxa"/>
            <w:shd w:val="clear" w:color="auto" w:fill="auto"/>
          </w:tcPr>
          <w:p w:rsidR="00C666A7" w:rsidRPr="00C666A7" w:rsidRDefault="00C666A7" w:rsidP="00C666A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66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(отлично)</w:t>
            </w:r>
          </w:p>
        </w:tc>
      </w:tr>
    </w:tbl>
    <w:p w:rsidR="00C666A7" w:rsidRPr="00C666A7" w:rsidRDefault="00C666A7" w:rsidP="00C666A7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66A7" w:rsidRPr="00C666A7" w:rsidRDefault="00C666A7" w:rsidP="00C666A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66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оценки экзамена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6403"/>
      </w:tblGrid>
      <w:tr w:rsidR="00C666A7" w:rsidRPr="00C666A7" w:rsidTr="00E13579">
        <w:tc>
          <w:tcPr>
            <w:tcW w:w="3168" w:type="dxa"/>
          </w:tcPr>
          <w:p w:rsidR="00C666A7" w:rsidRPr="00C666A7" w:rsidRDefault="00C666A7" w:rsidP="00C666A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66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Результаты ПА</w:t>
            </w:r>
          </w:p>
        </w:tc>
        <w:tc>
          <w:tcPr>
            <w:tcW w:w="6403" w:type="dxa"/>
          </w:tcPr>
          <w:p w:rsidR="00C666A7" w:rsidRPr="00C666A7" w:rsidRDefault="00C666A7" w:rsidP="00C666A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666A7" w:rsidRPr="00C666A7" w:rsidTr="00E13579">
        <w:trPr>
          <w:trHeight w:val="547"/>
        </w:trPr>
        <w:tc>
          <w:tcPr>
            <w:tcW w:w="3168" w:type="dxa"/>
          </w:tcPr>
          <w:p w:rsidR="00C666A7" w:rsidRPr="00C666A7" w:rsidRDefault="00C666A7" w:rsidP="00C666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403" w:type="dxa"/>
          </w:tcPr>
          <w:p w:rsidR="00C666A7" w:rsidRPr="00C666A7" w:rsidRDefault="00C666A7" w:rsidP="00C666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зачетного задания и ТК «4» и «5», не менее 50% оценок «5»</w:t>
            </w:r>
          </w:p>
        </w:tc>
      </w:tr>
      <w:tr w:rsidR="00C666A7" w:rsidRPr="00C666A7" w:rsidTr="00E13579">
        <w:trPr>
          <w:trHeight w:val="459"/>
        </w:trPr>
        <w:tc>
          <w:tcPr>
            <w:tcW w:w="3168" w:type="dxa"/>
          </w:tcPr>
          <w:p w:rsidR="00C666A7" w:rsidRPr="00C666A7" w:rsidRDefault="00C666A7" w:rsidP="00C666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403" w:type="dxa"/>
          </w:tcPr>
          <w:p w:rsidR="00C666A7" w:rsidRPr="00C666A7" w:rsidRDefault="00C666A7" w:rsidP="00C666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зачетного задания и ТК «3» и «4» или «5», не менее 50% оценок «4» и «5»</w:t>
            </w:r>
          </w:p>
        </w:tc>
      </w:tr>
      <w:tr w:rsidR="00C666A7" w:rsidRPr="00C666A7" w:rsidTr="00E13579">
        <w:tc>
          <w:tcPr>
            <w:tcW w:w="3168" w:type="dxa"/>
          </w:tcPr>
          <w:p w:rsidR="00C666A7" w:rsidRPr="00C666A7" w:rsidRDefault="00C666A7" w:rsidP="00C666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403" w:type="dxa"/>
          </w:tcPr>
          <w:p w:rsidR="00C666A7" w:rsidRPr="00C666A7" w:rsidRDefault="00C666A7" w:rsidP="00C666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 и зачетное задание оценены «3»</w:t>
            </w:r>
          </w:p>
        </w:tc>
      </w:tr>
      <w:tr w:rsidR="00C666A7" w:rsidRPr="00C666A7" w:rsidTr="00E13579">
        <w:tc>
          <w:tcPr>
            <w:tcW w:w="3168" w:type="dxa"/>
          </w:tcPr>
          <w:p w:rsidR="00C666A7" w:rsidRPr="00C666A7" w:rsidRDefault="00C666A7" w:rsidP="00C666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03" w:type="dxa"/>
          </w:tcPr>
          <w:p w:rsidR="00C666A7" w:rsidRPr="00C666A7" w:rsidRDefault="00C666A7" w:rsidP="00C666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 или зачетное задание оценены «2»</w:t>
            </w:r>
          </w:p>
        </w:tc>
      </w:tr>
    </w:tbl>
    <w:p w:rsidR="00426C5A" w:rsidRDefault="00426C5A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3FE0" w:rsidRPr="00D23FE0" w:rsidRDefault="00D23FE0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D23FE0" w:rsidRPr="00D23FE0" w:rsidSect="0012361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8A7855"/>
    <w:multiLevelType w:val="multilevel"/>
    <w:tmpl w:val="33C203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EFC"/>
    <w:rsid w:val="00123613"/>
    <w:rsid w:val="002126E5"/>
    <w:rsid w:val="00426C5A"/>
    <w:rsid w:val="004C2FE6"/>
    <w:rsid w:val="00586D21"/>
    <w:rsid w:val="007D72E4"/>
    <w:rsid w:val="00883F98"/>
    <w:rsid w:val="009C5A16"/>
    <w:rsid w:val="00A774B7"/>
    <w:rsid w:val="00B07879"/>
    <w:rsid w:val="00B34F82"/>
    <w:rsid w:val="00C31E39"/>
    <w:rsid w:val="00C666A7"/>
    <w:rsid w:val="00CB4EFC"/>
    <w:rsid w:val="00D23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BA638B9"/>
  <w15:docId w15:val="{CC3A4A49-BD6D-4BEA-8468-709E3EB57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5A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C5A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481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KTK</Company>
  <LinksUpToDate>false</LinksUpToDate>
  <CharactersWithSpaces>3220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Mavis</cp:lastModifiedBy>
  <cp:revision>2</cp:revision>
  <dcterms:created xsi:type="dcterms:W3CDTF">2024-10-16T15:34:00Z</dcterms:created>
  <dcterms:modified xsi:type="dcterms:W3CDTF">2024-10-16T15:34:00Z</dcterms:modified>
</cp:coreProperties>
</file>