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11448" w14:textId="77777777" w:rsidR="00000000" w:rsidRDefault="00407BFC" w:rsidP="00407BFC">
      <w:pPr>
        <w:jc w:val="center"/>
        <w:rPr>
          <w:rFonts w:ascii="Times New Roman" w:hAnsi="Times New Roman" w:cs="Times New Roman"/>
          <w:sz w:val="28"/>
        </w:rPr>
      </w:pPr>
      <w:r w:rsidRPr="00407BFC">
        <w:rPr>
          <w:rFonts w:ascii="Times New Roman" w:hAnsi="Times New Roman" w:cs="Times New Roman"/>
          <w:sz w:val="28"/>
        </w:rPr>
        <w:t xml:space="preserve">Вопросы к </w:t>
      </w:r>
      <w:r w:rsidR="003B534C">
        <w:rPr>
          <w:rFonts w:ascii="Times New Roman" w:hAnsi="Times New Roman" w:cs="Times New Roman"/>
          <w:sz w:val="28"/>
        </w:rPr>
        <w:t>дифференцированному зачету</w:t>
      </w:r>
      <w:r w:rsidRPr="00407BFC">
        <w:rPr>
          <w:rFonts w:ascii="Times New Roman" w:hAnsi="Times New Roman" w:cs="Times New Roman"/>
          <w:sz w:val="28"/>
        </w:rPr>
        <w:t xml:space="preserve"> по дисциплине </w:t>
      </w:r>
      <w:r w:rsidR="003B534C">
        <w:rPr>
          <w:rFonts w:ascii="Times New Roman" w:hAnsi="Times New Roman" w:cs="Times New Roman"/>
          <w:sz w:val="28"/>
        </w:rPr>
        <w:t>«Основы бережливого производства» для специальности 46.02.01</w:t>
      </w:r>
    </w:p>
    <w:p w14:paraId="214407FE" w14:textId="77777777" w:rsidR="00407BFC" w:rsidRPr="00EE5FDB" w:rsidRDefault="00407BFC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Система «бережливого производства» — это …</w:t>
      </w:r>
    </w:p>
    <w:p w14:paraId="49F35C16" w14:textId="77777777" w:rsidR="00407BFC" w:rsidRPr="00EE5FDB" w:rsidRDefault="00407BFC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Сущность принципа «</w:t>
      </w:r>
      <w:proofErr w:type="spellStart"/>
      <w:r w:rsidRPr="00EE5FDB">
        <w:rPr>
          <w:rFonts w:ascii="Times New Roman" w:hAnsi="Times New Roman" w:cs="Times New Roman"/>
          <w:sz w:val="28"/>
          <w:szCs w:val="28"/>
        </w:rPr>
        <w:t>кайзен</w:t>
      </w:r>
      <w:proofErr w:type="spellEnd"/>
      <w:r w:rsidRPr="00EE5FDB">
        <w:rPr>
          <w:rFonts w:ascii="Times New Roman" w:hAnsi="Times New Roman" w:cs="Times New Roman"/>
          <w:sz w:val="28"/>
          <w:szCs w:val="28"/>
        </w:rPr>
        <w:t>»</w:t>
      </w:r>
    </w:p>
    <w:p w14:paraId="18209668" w14:textId="77777777" w:rsidR="00407BFC" w:rsidRPr="00EE5FDB" w:rsidRDefault="00407BFC" w:rsidP="00407BF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Характерные особенности бережливого производства</w:t>
      </w:r>
    </w:p>
    <w:p w14:paraId="3536C22A" w14:textId="77777777" w:rsidR="00407BFC" w:rsidRPr="00EE5FDB" w:rsidRDefault="00407BFC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Что означает красный сигнал-</w:t>
      </w:r>
      <w:proofErr w:type="spellStart"/>
      <w:r w:rsidRPr="00EE5FDB">
        <w:rPr>
          <w:rFonts w:ascii="Times New Roman" w:hAnsi="Times New Roman" w:cs="Times New Roman"/>
          <w:sz w:val="28"/>
          <w:szCs w:val="28"/>
        </w:rPr>
        <w:t>андон</w:t>
      </w:r>
      <w:proofErr w:type="spellEnd"/>
    </w:p>
    <w:p w14:paraId="10C38972" w14:textId="77777777" w:rsidR="00407BFC" w:rsidRPr="00EE5FDB" w:rsidRDefault="00407BFC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В чем заключается принцип "</w:t>
      </w:r>
      <w:proofErr w:type="spellStart"/>
      <w:r w:rsidRPr="00EE5FDB">
        <w:rPr>
          <w:rFonts w:ascii="Times New Roman" w:hAnsi="Times New Roman" w:cs="Times New Roman"/>
          <w:sz w:val="28"/>
          <w:szCs w:val="28"/>
        </w:rPr>
        <w:t>джидока</w:t>
      </w:r>
      <w:proofErr w:type="spellEnd"/>
      <w:r w:rsidRPr="00EE5FDB">
        <w:rPr>
          <w:rFonts w:ascii="Times New Roman" w:hAnsi="Times New Roman" w:cs="Times New Roman"/>
          <w:sz w:val="28"/>
          <w:szCs w:val="28"/>
        </w:rPr>
        <w:t>"</w:t>
      </w:r>
    </w:p>
    <w:p w14:paraId="387C9921" w14:textId="77777777" w:rsidR="00407BFC" w:rsidRPr="00EE5FDB" w:rsidRDefault="00407BFC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/>
          <w:sz w:val="28"/>
          <w:szCs w:val="28"/>
          <w:lang w:eastAsia="ru-RU"/>
        </w:rPr>
        <w:t>Какая компания первой начала применять принципы бережливого производства</w:t>
      </w:r>
    </w:p>
    <w:p w14:paraId="1F0B621A" w14:textId="77777777" w:rsidR="00407BFC" w:rsidRPr="00EE5FDB" w:rsidRDefault="00407BFC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 xml:space="preserve">В каких организациях, по видам деятельности, может внедряться </w:t>
      </w:r>
      <w:r w:rsidR="00864EB5" w:rsidRPr="00EE5FDB">
        <w:rPr>
          <w:rFonts w:ascii="Times New Roman" w:hAnsi="Times New Roman" w:cs="Times New Roman"/>
          <w:sz w:val="28"/>
          <w:szCs w:val="28"/>
        </w:rPr>
        <w:t>система бережливого производства</w:t>
      </w:r>
    </w:p>
    <w:p w14:paraId="12BF547E" w14:textId="77777777" w:rsidR="00864EB5" w:rsidRPr="00EE5FDB" w:rsidRDefault="00864EB5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/>
          <w:sz w:val="28"/>
          <w:szCs w:val="28"/>
          <w:lang w:eastAsia="ru-RU"/>
        </w:rPr>
        <w:t>Что лежит в основе бережливого производства</w:t>
      </w:r>
    </w:p>
    <w:p w14:paraId="51191F78" w14:textId="77777777" w:rsidR="00864EB5" w:rsidRPr="00EE5FDB" w:rsidRDefault="00864EB5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/>
          <w:sz w:val="28"/>
          <w:szCs w:val="28"/>
          <w:lang w:eastAsia="ru-RU"/>
        </w:rPr>
        <w:t xml:space="preserve">В какой стране зародилась концепция «Бережливое производство» </w:t>
      </w:r>
    </w:p>
    <w:p w14:paraId="4BD91330" w14:textId="77777777" w:rsidR="00864EB5" w:rsidRPr="00EE5FDB" w:rsidRDefault="00864EB5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/>
          <w:sz w:val="28"/>
          <w:szCs w:val="28"/>
          <w:lang w:eastAsia="ru-RU"/>
        </w:rPr>
        <w:t xml:space="preserve"> Кем впервые были высказаны идеи Бережливого производства</w:t>
      </w:r>
    </w:p>
    <w:p w14:paraId="61C1F50C" w14:textId="77777777" w:rsidR="00864EB5" w:rsidRPr="00EE5FDB" w:rsidRDefault="00A2685A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 xml:space="preserve"> </w:t>
      </w:r>
      <w:r w:rsidRPr="00EE5FDB">
        <w:rPr>
          <w:rFonts w:ascii="Times New Roman" w:hAnsi="Times New Roman" w:cs="Times New Roman"/>
          <w:bCs/>
          <w:sz w:val="28"/>
          <w:szCs w:val="28"/>
          <w:lang w:eastAsia="ru-RU"/>
        </w:rPr>
        <w:t>Стратегия вытягивания</w:t>
      </w:r>
    </w:p>
    <w:p w14:paraId="68E2BAAD" w14:textId="77777777" w:rsidR="00A2685A" w:rsidRPr="00EE5FDB" w:rsidRDefault="00A2685A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bCs/>
          <w:sz w:val="28"/>
          <w:szCs w:val="28"/>
          <w:lang w:eastAsia="ru-RU"/>
        </w:rPr>
        <w:t>Стратегия выталкивания</w:t>
      </w:r>
    </w:p>
    <w:p w14:paraId="5D207F93" w14:textId="77777777" w:rsidR="000763AB" w:rsidRPr="00EE5FDB" w:rsidRDefault="000763A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  <w:shd w:val="clear" w:color="auto" w:fill="FFFFFF"/>
        </w:rPr>
        <w:t>Вектор развития для компании Toyota</w:t>
      </w:r>
    </w:p>
    <w:p w14:paraId="42CB067D" w14:textId="77777777" w:rsidR="000763AB" w:rsidRPr="00EE5FDB" w:rsidRDefault="000763A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Автор термина </w:t>
      </w:r>
      <w:r w:rsidRPr="00EE5F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LEAN Production</w:t>
      </w:r>
    </w:p>
    <w:p w14:paraId="01C4CC52" w14:textId="77777777" w:rsidR="000763AB" w:rsidRPr="00EE5FDB" w:rsidRDefault="000763A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Потери – это…</w:t>
      </w:r>
    </w:p>
    <w:p w14:paraId="75DF1045" w14:textId="77777777" w:rsidR="000763AB" w:rsidRPr="00EE5FDB" w:rsidRDefault="000763A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Назначение системы 5 С</w:t>
      </w:r>
    </w:p>
    <w:p w14:paraId="098026E6" w14:textId="77777777" w:rsidR="000763AB" w:rsidRPr="00EE5FDB" w:rsidRDefault="000763A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 xml:space="preserve"> Шаги системы 5 С</w:t>
      </w:r>
    </w:p>
    <w:p w14:paraId="14610B77" w14:textId="77777777" w:rsidR="000763AB" w:rsidRPr="00EE5FDB" w:rsidRDefault="000763A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 xml:space="preserve"> Виды потерь</w:t>
      </w:r>
    </w:p>
    <w:p w14:paraId="6A0199C3" w14:textId="77777777" w:rsidR="000763AB" w:rsidRPr="00EE5FDB" w:rsidRDefault="000763A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Канбан – это…</w:t>
      </w:r>
    </w:p>
    <w:p w14:paraId="5A74BD42" w14:textId="77777777" w:rsidR="000763AB" w:rsidRPr="00EE5FDB" w:rsidRDefault="000763A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Муда первого рода</w:t>
      </w:r>
    </w:p>
    <w:p w14:paraId="4B8D6AA3" w14:textId="77777777" w:rsidR="000763AB" w:rsidRPr="00EE5FDB" w:rsidRDefault="000763A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Муда второго рода</w:t>
      </w:r>
    </w:p>
    <w:p w14:paraId="0B40CB01" w14:textId="77777777" w:rsidR="000763AB" w:rsidRPr="00EE5FDB" w:rsidRDefault="009733F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 xml:space="preserve"> Картирование – это …</w:t>
      </w:r>
    </w:p>
    <w:p w14:paraId="4FB8AC65" w14:textId="77777777" w:rsidR="009733FB" w:rsidRPr="00EE5FDB" w:rsidRDefault="009733F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Кто в организации должен быть, в первую очередь заинтересован во внедрении инструментов бережливого производства</w:t>
      </w:r>
    </w:p>
    <w:p w14:paraId="7ABA8005" w14:textId="77777777" w:rsidR="009733FB" w:rsidRPr="00EE5FDB" w:rsidRDefault="009733F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Значимая работа – это …</w:t>
      </w:r>
    </w:p>
    <w:p w14:paraId="5FCE3E25" w14:textId="77777777" w:rsidR="009733FB" w:rsidRPr="00EE5FDB" w:rsidRDefault="009733F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Поток создания ценности – это …</w:t>
      </w:r>
    </w:p>
    <w:p w14:paraId="0632F4E0" w14:textId="77777777" w:rsidR="009733FB" w:rsidRPr="00EE5FDB" w:rsidRDefault="009733F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 w:cs="Times New Roman"/>
          <w:sz w:val="28"/>
          <w:szCs w:val="28"/>
        </w:rPr>
        <w:t>Причины возникновения каждого вида потерь</w:t>
      </w:r>
    </w:p>
    <w:p w14:paraId="6BE8EA46" w14:textId="77777777" w:rsidR="009733FB" w:rsidRPr="00EE5FDB" w:rsidRDefault="009733FB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/>
          <w:sz w:val="28"/>
          <w:szCs w:val="28"/>
          <w:lang w:eastAsia="ru-RU"/>
        </w:rPr>
        <w:t>Какой инструмент применяется для определения потерь и действий, не добавляющих ценность</w:t>
      </w:r>
    </w:p>
    <w:p w14:paraId="61706269" w14:textId="77777777" w:rsidR="00FD657D" w:rsidRPr="00EE5FDB" w:rsidRDefault="00FD657D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/>
          <w:sz w:val="28"/>
          <w:szCs w:val="28"/>
          <w:lang w:eastAsia="ru-RU"/>
        </w:rPr>
        <w:t>Знать, как взаимосвязаны потери</w:t>
      </w:r>
    </w:p>
    <w:p w14:paraId="2F7C2E09" w14:textId="77777777" w:rsidR="00D21279" w:rsidRPr="00EE5FDB" w:rsidRDefault="00D21279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/>
          <w:sz w:val="28"/>
          <w:szCs w:val="28"/>
          <w:lang w:eastAsia="ru-RU"/>
        </w:rPr>
        <w:t>Знать хронологическую последовательность этапов картирования</w:t>
      </w:r>
    </w:p>
    <w:p w14:paraId="49FEEB95" w14:textId="77777777" w:rsidR="00D21279" w:rsidRPr="00EE5FDB" w:rsidRDefault="00D21279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/>
          <w:sz w:val="28"/>
          <w:szCs w:val="28"/>
          <w:lang w:eastAsia="ru-RU"/>
        </w:rPr>
        <w:t>Знать хронологическую последовательность системы 5 С</w:t>
      </w:r>
    </w:p>
    <w:p w14:paraId="53A08493" w14:textId="77777777" w:rsidR="00451B9D" w:rsidRPr="00EE5FDB" w:rsidRDefault="00451B9D" w:rsidP="00407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E5FDB">
        <w:rPr>
          <w:rFonts w:ascii="Times New Roman" w:hAnsi="Times New Roman"/>
          <w:sz w:val="28"/>
          <w:szCs w:val="28"/>
          <w:lang w:eastAsia="ru-RU"/>
        </w:rPr>
        <w:t>Знать, какие мероприятия осуществляются на каждом шаге системы 5 С</w:t>
      </w:r>
    </w:p>
    <w:p w14:paraId="500AE640" w14:textId="77777777" w:rsidR="00407BFC" w:rsidRDefault="00407BFC" w:rsidP="00407BFC">
      <w:pPr>
        <w:rPr>
          <w:rFonts w:ascii="Times New Roman" w:hAnsi="Times New Roman" w:cs="Times New Roman"/>
          <w:b/>
          <w:sz w:val="28"/>
          <w:szCs w:val="28"/>
        </w:rPr>
      </w:pPr>
    </w:p>
    <w:p w14:paraId="4D2FFFD6" w14:textId="77777777" w:rsidR="00407BFC" w:rsidRPr="00407BFC" w:rsidRDefault="00407BFC" w:rsidP="00407BFC">
      <w:pPr>
        <w:rPr>
          <w:rFonts w:ascii="Times New Roman" w:hAnsi="Times New Roman" w:cs="Times New Roman"/>
          <w:sz w:val="28"/>
        </w:rPr>
      </w:pPr>
    </w:p>
    <w:sectPr w:rsidR="00407BFC" w:rsidRPr="00407BFC" w:rsidSect="00407BFC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97729"/>
    <w:multiLevelType w:val="hybridMultilevel"/>
    <w:tmpl w:val="ED0ED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343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33E"/>
    <w:rsid w:val="000763AB"/>
    <w:rsid w:val="001C5B6A"/>
    <w:rsid w:val="003B534C"/>
    <w:rsid w:val="00407BFC"/>
    <w:rsid w:val="00451B9D"/>
    <w:rsid w:val="0049133E"/>
    <w:rsid w:val="006B3DC4"/>
    <w:rsid w:val="00864EB5"/>
    <w:rsid w:val="009733FB"/>
    <w:rsid w:val="009C414F"/>
    <w:rsid w:val="00A2685A"/>
    <w:rsid w:val="00B31BE5"/>
    <w:rsid w:val="00C441A9"/>
    <w:rsid w:val="00C768F4"/>
    <w:rsid w:val="00D21279"/>
    <w:rsid w:val="00DC656A"/>
    <w:rsid w:val="00E30BF9"/>
    <w:rsid w:val="00ED73B8"/>
    <w:rsid w:val="00EE5FDB"/>
    <w:rsid w:val="00EF6E1B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E3B51"/>
  <w15:docId w15:val="{9D14CB29-19F9-4AF5-BDE6-99ABFEA3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dcterms:created xsi:type="dcterms:W3CDTF">2025-10-26T06:27:00Z</dcterms:created>
  <dcterms:modified xsi:type="dcterms:W3CDTF">2025-10-26T06:27:00Z</dcterms:modified>
</cp:coreProperties>
</file>